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Договор оказания услуг</w:t>
      </w:r>
    </w:p>
    <w:p>
      <w:r>
        <w:rPr>
          <w:sz w:val="18"/>
        </w:rPr>
        <w:t>ОБРАЗЕЦ • МедиаТут • Подготовлен 23.09.2026</w:t>
      </w:r>
    </w:p>
    <w:p>
      <w:r>
        <w:rPr>
          <w:sz w:val="18"/>
        </w:rPr>
        <w:t>Применение: Простые разовые услуги между гражданами. Не для трудовых отношений, лицензируемых услуг и специальных видов договоров. Для предпринимательских и потребительских отношений нужна адаптация.</w:t>
      </w:r>
    </w:p>
    <w:p>
      <w:r>
        <w:rPr>
          <w:sz w:val="18"/>
        </w:rPr>
        <w:t>Заполните поля в квадратных скобках, согласуйте условия и удалите памятку перед подписанием. Это исходный образец, без индивидуальной юридической проверки. Прием документа ведомством не гарантируется.</w:t>
      </w:r>
    </w:p>
    <w:p>
      <w:r>
        <w:rPr>
          <w:sz w:val="18"/>
        </w:rPr>
        <w:t>Нормативные ориентиры: ГК РФ: статьи 779–783. Источник: https://www.consultant.ru/document/cons_doc_LAW_9027/</w:t>
      </w:r>
    </w:p>
    <w:p>
      <w:r>
        <w:t>Место составления: [город]                 Дата: [дд.мм.гггг]</w:t>
      </w:r>
    </w:p>
    <w:p>
      <w:r>
        <w:t>Заказчик [ФИО, паспорт, адрес] и Исполнитель [ФИО, паспорт, адрес] заключили договор.</w:t>
      </w:r>
    </w:p>
    <w:p>
      <w:r>
        <w:t>1. Исполнитель оказывает услуги: [точный перечень действий, объем, требования]. Место и формат оказания: [сведения]. Срок начала [дата], окончания [дата]; этапы [перечень].</w:t>
      </w:r>
    </w:p>
    <w:p>
      <w:r>
        <w:t>2. Заказчик предоставляет [информация и материалы] в срок [дата]. Исполнитель сообщает о препятствиях исполнению и согласует изменения объема письменно.</w:t>
      </w:r>
    </w:p>
    <w:p>
      <w:r>
        <w:t>3. Стоимость [сумма] рублей. Порядок оплаты [аванс, этапы, окончательный платеж, даты и реквизиты]. Дополнительные расходы [состав, лимит и порядок согласования].</w:t>
      </w:r>
    </w:p>
    <w:p>
      <w:r>
        <w:t>4. Исполнение подтверждается [отчет, акт, иные документы]. Заказчик проверяет исполнение в течение [число] дней и подписывает акт либо направляет конкретные замечания. Порядок устранения недостатков [условия]. Молчание само по себе не считается подписанием акта.</w:t>
      </w:r>
    </w:p>
    <w:p>
      <w:r>
        <w:t>5. Услуги оказываются лично, если стороны письменно не согласовали иное. Полученная конфиденциальная информация используется только для исполнения договора.</w:t>
      </w:r>
    </w:p>
    <w:p>
      <w:r>
        <w:t>6. Односторонний отказ и расчеты при нем регулируются статьей 782 ГК РФ. Ответственность и разрешение споров определяются законом. Приложения [задание, график, смета].</w:t>
      </w:r>
    </w:p>
    <w:p>
      <w:r>
        <w:t>Реквизиты и подписи сторон</w:t>
      </w:r>
    </w:p>
    <w:p>
      <w:r>
        <w:t>Сторона 1: [ФИО / наименование, реквизиты, представитель и его полномочия при наличии]</w:t>
        <w:br/>
        <w:t>Подпись __________________ / [ФИО]</w:t>
      </w:r>
    </w:p>
    <w:p>
      <w:r>
        <w:t>Сторона 2: [ФИО / наименование, реквизиты, представитель и его полномочия при наличии]</w:t>
        <w:br/>
        <w:t>Подпись __________________ / [ФИО]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услуг</dc:title>
  <dc:subject/>
  <dc:creator>МедиаТут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